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72CEA" w14:textId="77777777" w:rsidR="00AD3380" w:rsidRPr="00413169" w:rsidRDefault="00AD3380" w:rsidP="00AD3380">
      <w:pPr>
        <w:jc w:val="center"/>
        <w:rPr>
          <w:b/>
          <w:bCs/>
          <w:color w:val="006600"/>
          <w:sz w:val="32"/>
          <w:szCs w:val="32"/>
        </w:rPr>
      </w:pPr>
      <w:r w:rsidRPr="00413169">
        <w:rPr>
          <w:b/>
          <w:bCs/>
          <w:color w:val="006600"/>
          <w:sz w:val="32"/>
          <w:szCs w:val="32"/>
        </w:rPr>
        <w:t>PROHLÁŠENÍ ZÁKAZNÍKA</w:t>
      </w:r>
    </w:p>
    <w:p w14:paraId="7D42D503" w14:textId="77777777" w:rsidR="00AD3380" w:rsidRDefault="00AD3380" w:rsidP="00AD338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konkrétním použití prekurzoru výbušnin podléhajícího omezení podle nařízení Evropského parlamentu a Rady (EU) 2019/1148</w:t>
      </w:r>
    </w:p>
    <w:p w14:paraId="07F2C34A" w14:textId="77777777" w:rsidR="00AD3380" w:rsidRPr="00413169" w:rsidRDefault="00AD3380" w:rsidP="00AD3380">
      <w:pPr>
        <w:jc w:val="center"/>
        <w:rPr>
          <w:b/>
          <w:bCs/>
          <w:sz w:val="24"/>
          <w:szCs w:val="24"/>
        </w:rPr>
      </w:pPr>
    </w:p>
    <w:p w14:paraId="073A9047" w14:textId="21A18FCA" w:rsidR="00AD3380" w:rsidRDefault="00AD3380" w:rsidP="00AD3380">
      <w:pPr>
        <w:contextualSpacing/>
      </w:pPr>
      <w:r w:rsidRPr="00413169">
        <w:rPr>
          <w:b/>
          <w:bCs/>
        </w:rPr>
        <w:t>Společnost</w:t>
      </w:r>
      <w:r>
        <w:t xml:space="preserve"> (název, adresa)</w:t>
      </w:r>
      <w:r w:rsidRPr="00413169">
        <w:rPr>
          <w:b/>
          <w:bCs/>
        </w:rPr>
        <w:t>:</w:t>
      </w:r>
      <w:r>
        <w:t xml:space="preserve"> </w:t>
      </w:r>
    </w:p>
    <w:p w14:paraId="44EBDB09" w14:textId="77777777" w:rsidR="00AD3380" w:rsidRDefault="00AD3380" w:rsidP="00AD3380">
      <w:pPr>
        <w:contextualSpacing/>
        <w:rPr>
          <w:rFonts w:ascii="Century Gothic" w:hAnsi="Century Gothic"/>
          <w:bCs/>
          <w:sz w:val="16"/>
          <w:szCs w:val="16"/>
        </w:rPr>
      </w:pPr>
    </w:p>
    <w:p w14:paraId="273ED43E" w14:textId="77777777" w:rsidR="00AD3380" w:rsidRPr="00413169" w:rsidRDefault="00AD3380" w:rsidP="00AD3380">
      <w:pPr>
        <w:contextualSpacing/>
      </w:pPr>
      <w:r w:rsidRPr="00413169">
        <w:rPr>
          <w:b/>
          <w:bCs/>
        </w:rPr>
        <w:t>IČO</w:t>
      </w:r>
      <w:r>
        <w:t xml:space="preserve"> </w:t>
      </w:r>
      <w:r w:rsidRPr="00413169">
        <w:rPr>
          <w:b/>
          <w:bCs/>
        </w:rPr>
        <w:t>(DIČ):</w:t>
      </w:r>
    </w:p>
    <w:p w14:paraId="18DDBA67" w14:textId="77777777" w:rsidR="00AD3380" w:rsidRPr="00413169" w:rsidRDefault="00AD3380" w:rsidP="00AD3380">
      <w:pPr>
        <w:contextualSpacing/>
        <w:rPr>
          <w:sz w:val="16"/>
          <w:szCs w:val="16"/>
        </w:rPr>
      </w:pPr>
    </w:p>
    <w:p w14:paraId="0D44B738" w14:textId="0A198FB2" w:rsidR="00AD3380" w:rsidRDefault="00AD3380" w:rsidP="00AD3380">
      <w:pPr>
        <w:contextualSpacing/>
        <w:rPr>
          <w:b/>
          <w:bCs/>
        </w:rPr>
      </w:pPr>
      <w:r w:rsidRPr="00413169">
        <w:rPr>
          <w:b/>
          <w:bCs/>
        </w:rPr>
        <w:t>Obchodní činnost/obor podnikání/profese:</w:t>
      </w:r>
    </w:p>
    <w:p w14:paraId="11AA649A" w14:textId="77777777" w:rsidR="00906172" w:rsidRPr="00413169" w:rsidRDefault="00906172" w:rsidP="00AD3380">
      <w:pPr>
        <w:contextualSpacing/>
        <w:rPr>
          <w:b/>
          <w:bCs/>
        </w:rPr>
      </w:pPr>
    </w:p>
    <w:p w14:paraId="44B57849" w14:textId="77777777" w:rsidR="00AD3380" w:rsidRDefault="00AD3380" w:rsidP="00AD3380">
      <w:pPr>
        <w:contextualSpacing/>
        <w:rPr>
          <w:sz w:val="16"/>
          <w:szCs w:val="16"/>
        </w:rPr>
      </w:pPr>
    </w:p>
    <w:p w14:paraId="00D4625D" w14:textId="0A5367FD" w:rsidR="00AD3380" w:rsidRDefault="00AD3380" w:rsidP="00AD3380">
      <w:pPr>
        <w:contextualSpacing/>
        <w:rPr>
          <w:b/>
          <w:bCs/>
        </w:rPr>
      </w:pPr>
      <w:r w:rsidRPr="00413169">
        <w:rPr>
          <w:b/>
          <w:bCs/>
        </w:rPr>
        <w:t>Zplnomocněný zástupce společnosti pro nákup</w:t>
      </w:r>
      <w:r>
        <w:rPr>
          <w:b/>
          <w:bCs/>
        </w:rPr>
        <w:t xml:space="preserve"> (jméno, funkce)</w:t>
      </w:r>
      <w:r w:rsidRPr="00413169">
        <w:rPr>
          <w:b/>
          <w:bCs/>
        </w:rPr>
        <w:t xml:space="preserve">: </w:t>
      </w:r>
    </w:p>
    <w:p w14:paraId="3CC91AE5" w14:textId="77777777" w:rsidR="00906172" w:rsidRPr="00413169" w:rsidRDefault="00906172" w:rsidP="00AD3380">
      <w:pPr>
        <w:contextualSpacing/>
        <w:rPr>
          <w:b/>
          <w:bCs/>
        </w:rPr>
      </w:pPr>
    </w:p>
    <w:p w14:paraId="77D7B31B" w14:textId="3B1406BE" w:rsidR="00AD3380" w:rsidRDefault="00906172" w:rsidP="00AD3380">
      <w:pPr>
        <w:contextualSpacing/>
      </w:pPr>
      <w:r>
        <w:t>Občanský d</w:t>
      </w:r>
      <w:r w:rsidR="00AD3380">
        <w:t xml:space="preserve">oklad totožnosti zástupce (číslo, vydávající orgán): </w:t>
      </w:r>
    </w:p>
    <w:p w14:paraId="28FF1303" w14:textId="73E4B20B" w:rsidR="00AD3380" w:rsidRDefault="00AD3380" w:rsidP="00AD3380">
      <w:pPr>
        <w:contextualSpacing/>
      </w:pPr>
    </w:p>
    <w:p w14:paraId="5C892BD6" w14:textId="77777777" w:rsidR="00AD3380" w:rsidRDefault="00AD3380" w:rsidP="00AD3380"/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85"/>
        <w:gridCol w:w="2002"/>
        <w:gridCol w:w="2852"/>
      </w:tblGrid>
      <w:tr w:rsidR="00B01C91" w:rsidRPr="00A11A96" w14:paraId="654F69CE" w14:textId="77777777" w:rsidTr="00B01C9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3911A" w14:textId="77777777" w:rsidR="00B01C91" w:rsidRPr="00A11A96" w:rsidRDefault="00B01C91" w:rsidP="00AF0D47">
            <w:pPr>
              <w:spacing w:after="0" w:line="240" w:lineRule="auto"/>
              <w:rPr>
                <w:rFonts w:cs="Calibri"/>
                <w:b/>
                <w:bCs/>
                <w:color w:val="006600"/>
                <w:sz w:val="20"/>
                <w:szCs w:val="20"/>
              </w:rPr>
            </w:pPr>
            <w:r w:rsidRPr="00A11A96">
              <w:rPr>
                <w:rFonts w:cs="Calibri"/>
                <w:b/>
                <w:bCs/>
                <w:color w:val="006600"/>
                <w:sz w:val="20"/>
                <w:szCs w:val="20"/>
              </w:rPr>
              <w:t>Obchodní název výrobku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5C8D" w14:textId="77777777" w:rsidR="00B01C91" w:rsidRPr="00A11A96" w:rsidRDefault="00B01C91" w:rsidP="00AF0D47">
            <w:pPr>
              <w:spacing w:after="0" w:line="240" w:lineRule="auto"/>
              <w:rPr>
                <w:rFonts w:cs="Calibri"/>
                <w:b/>
                <w:bCs/>
                <w:color w:val="006600"/>
                <w:sz w:val="20"/>
                <w:szCs w:val="20"/>
              </w:rPr>
            </w:pPr>
            <w:r w:rsidRPr="00A11A96">
              <w:rPr>
                <w:rFonts w:cs="Calibri"/>
                <w:b/>
                <w:bCs/>
                <w:color w:val="006600"/>
                <w:sz w:val="20"/>
                <w:szCs w:val="20"/>
              </w:rPr>
              <w:t>Prekurzor výbušnin podléhající omezení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9A26" w14:textId="77777777" w:rsidR="00B01C91" w:rsidRPr="00A11A96" w:rsidRDefault="00B01C91" w:rsidP="00AF0D47">
            <w:pPr>
              <w:spacing w:after="0" w:line="240" w:lineRule="auto"/>
              <w:rPr>
                <w:rFonts w:cs="Calibri"/>
                <w:b/>
                <w:bCs/>
                <w:color w:val="006600"/>
                <w:sz w:val="20"/>
                <w:szCs w:val="20"/>
              </w:rPr>
            </w:pPr>
            <w:r w:rsidRPr="00A11A96">
              <w:rPr>
                <w:rFonts w:cs="Calibri"/>
                <w:b/>
                <w:bCs/>
                <w:color w:val="006600"/>
                <w:sz w:val="20"/>
                <w:szCs w:val="20"/>
              </w:rPr>
              <w:t>Koncentrace prekurzoru podléhající omezení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9671" w14:textId="77777777" w:rsidR="00B01C91" w:rsidRPr="00A11A96" w:rsidRDefault="00B01C91" w:rsidP="00AF0D47">
            <w:pPr>
              <w:spacing w:after="0" w:line="240" w:lineRule="auto"/>
              <w:rPr>
                <w:rFonts w:cs="Calibri"/>
                <w:b/>
                <w:bCs/>
                <w:color w:val="006600"/>
                <w:sz w:val="20"/>
                <w:szCs w:val="20"/>
              </w:rPr>
            </w:pPr>
            <w:r w:rsidRPr="00A11A96">
              <w:rPr>
                <w:rFonts w:cs="Calibri"/>
                <w:b/>
                <w:bCs/>
                <w:color w:val="006600"/>
                <w:sz w:val="20"/>
                <w:szCs w:val="20"/>
              </w:rPr>
              <w:t>Zamýšlený účel použití</w:t>
            </w:r>
          </w:p>
        </w:tc>
      </w:tr>
      <w:tr w:rsidR="00B01C91" w:rsidRPr="00A11A96" w14:paraId="3D8F81F0" w14:textId="77777777" w:rsidTr="00B01C9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DA04" w14:textId="46F1B262" w:rsidR="00B01C91" w:rsidRPr="00A11A96" w:rsidRDefault="00B01C91" w:rsidP="00AF0D4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Ledek</w:t>
            </w:r>
            <w:r w:rsidRPr="00A11A96">
              <w:rPr>
                <w:rFonts w:cs="Calibri"/>
                <w:b/>
                <w:bCs/>
                <w:sz w:val="20"/>
                <w:szCs w:val="20"/>
              </w:rPr>
              <w:t xml:space="preserve"> amonný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85F9" w14:textId="1848AED4" w:rsidR="00B01C91" w:rsidRPr="00A11A96" w:rsidRDefault="00B01C91" w:rsidP="00AF0D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Ledek</w:t>
            </w:r>
            <w:r w:rsidRPr="00A11A96">
              <w:rPr>
                <w:rFonts w:cs="Calibri"/>
                <w:sz w:val="20"/>
                <w:szCs w:val="20"/>
              </w:rPr>
              <w:t xml:space="preserve"> amonný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E477" w14:textId="77777777" w:rsidR="00B01C91" w:rsidRPr="00A11A96" w:rsidRDefault="00B01C91" w:rsidP="00AF0D47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A11A96">
              <w:rPr>
                <w:rFonts w:cs="Calibri"/>
                <w:sz w:val="20"/>
                <w:szCs w:val="20"/>
                <w:lang w:val="en-GB"/>
              </w:rPr>
              <w:t>&gt;16</w:t>
            </w:r>
            <w:r w:rsidRPr="00A11A96">
              <w:rPr>
                <w:rFonts w:cs="Calibri"/>
                <w:sz w:val="20"/>
                <w:szCs w:val="20"/>
              </w:rPr>
              <w:t xml:space="preserve"> hm.% dusíku pocházejícího z HN</w:t>
            </w:r>
            <w:r w:rsidRPr="00A11A96">
              <w:rPr>
                <w:rFonts w:cs="Calibri"/>
                <w:sz w:val="20"/>
                <w:szCs w:val="20"/>
                <w:vertAlign w:val="subscript"/>
              </w:rPr>
              <w:t>4</w:t>
            </w:r>
            <w:r w:rsidRPr="00A11A96">
              <w:rPr>
                <w:rFonts w:cs="Calibri"/>
                <w:sz w:val="20"/>
                <w:szCs w:val="20"/>
              </w:rPr>
              <w:t>NO</w:t>
            </w:r>
            <w:r w:rsidRPr="00A11A96">
              <w:rPr>
                <w:rFonts w:cs="Calibri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791C1" w14:textId="4E160196" w:rsidR="00B01C91" w:rsidRPr="00A11A96" w:rsidRDefault="00B01C91" w:rsidP="00AF0D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5D72BFC8" w14:textId="77777777" w:rsidR="00AD3380" w:rsidRDefault="00AD3380" w:rsidP="00AD3380">
      <w:pPr>
        <w:jc w:val="both"/>
      </w:pPr>
    </w:p>
    <w:p w14:paraId="16344B3A" w14:textId="77777777" w:rsidR="00AD3380" w:rsidRDefault="00AD3380" w:rsidP="00AD3380">
      <w:pPr>
        <w:jc w:val="both"/>
      </w:pPr>
      <w:r>
        <w:t>Tímto prohlašuji, že výše uvedené výrobky obsahující prekurzor/prekurzory výbušnin podléhající omezení, budou použity pouze k uvedenému účelu, který je v každém případě oprávněný, a bude prodán či dodán jinému zákazníkovi pouze tehdy, pokud tato osoba učiní podobné prohlášení o použití respektující omezení stanovená nařízením (EU) 2019/1148 pro zpřístupňování osobám z řad široké veřejnosti.</w:t>
      </w:r>
    </w:p>
    <w:p w14:paraId="6F36B54D" w14:textId="4FAF747F" w:rsidR="00AD3380" w:rsidRDefault="00AD3380" w:rsidP="00AD3380">
      <w:r>
        <w:t xml:space="preserve">Jméno, funkce: </w:t>
      </w:r>
    </w:p>
    <w:p w14:paraId="55FAC058" w14:textId="77777777" w:rsidR="00AD3380" w:rsidRDefault="00AD3380" w:rsidP="00AD3380">
      <w:r>
        <w:t>Datum podpisu:</w:t>
      </w:r>
      <w:r>
        <w:tab/>
      </w:r>
      <w:r>
        <w:tab/>
      </w:r>
    </w:p>
    <w:p w14:paraId="431D91ED" w14:textId="77777777" w:rsidR="00AD3380" w:rsidRPr="00413169" w:rsidRDefault="00AD3380" w:rsidP="00AD3380">
      <w:r>
        <w:t xml:space="preserve">Podpis, razítko: </w:t>
      </w:r>
    </w:p>
    <w:p w14:paraId="36830EBD" w14:textId="77777777" w:rsidR="00AD3380" w:rsidRDefault="00AD3380" w:rsidP="00AD3380"/>
    <w:p w14:paraId="12F63B69" w14:textId="5D13FF08" w:rsidR="00AD3380" w:rsidRDefault="00AD3380" w:rsidP="00AD3380"/>
    <w:p w14:paraId="632BCC5E" w14:textId="224C12A9" w:rsidR="00AD3380" w:rsidRDefault="00AD3380" w:rsidP="00AD3380"/>
    <w:p w14:paraId="5B748F12" w14:textId="77777777" w:rsidR="00AD3380" w:rsidRDefault="00AD3380" w:rsidP="00AD3380"/>
    <w:p w14:paraId="20D644E2" w14:textId="50E21F9E" w:rsidR="00AD3380" w:rsidRDefault="00AD3380" w:rsidP="00AD3380">
      <w:r>
        <w:t>Platnost tohoto prohlášení je od data podpisu až do 31.12.2021</w:t>
      </w:r>
    </w:p>
    <w:p w14:paraId="0DE3C8AB" w14:textId="7695FA8B" w:rsidR="00906172" w:rsidRDefault="00906172" w:rsidP="00AD3380"/>
    <w:p w14:paraId="640617AB" w14:textId="1E315AD6" w:rsidR="00F747DA" w:rsidRDefault="00906172">
      <w:r w:rsidRPr="00906172">
        <w:rPr>
          <w:i/>
          <w:iCs/>
          <w:color w:val="FF0000"/>
        </w:rPr>
        <w:t>*ručně podepsaný a naskenovaný dokument prosím zašlete na:</w:t>
      </w:r>
      <w:r>
        <w:t xml:space="preserve"> </w:t>
      </w:r>
      <w:hyperlink r:id="rId6" w:history="1">
        <w:r w:rsidRPr="0004693E">
          <w:rPr>
            <w:rStyle w:val="Hypertextovodkaz"/>
          </w:rPr>
          <w:t>eshop@adw.cz</w:t>
        </w:r>
      </w:hyperlink>
      <w:r>
        <w:t xml:space="preserve"> </w:t>
      </w:r>
    </w:p>
    <w:sectPr w:rsidR="00F747DA" w:rsidSect="00593447">
      <w:headerReference w:type="default" r:id="rId7"/>
      <w:pgSz w:w="11906" w:h="16838" w:code="9"/>
      <w:pgMar w:top="1276" w:right="849" w:bottom="1134" w:left="85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A2CA6" w14:textId="77777777" w:rsidR="004452D6" w:rsidRDefault="004452D6" w:rsidP="00AD3380">
      <w:pPr>
        <w:spacing w:after="0" w:line="240" w:lineRule="auto"/>
      </w:pPr>
      <w:r>
        <w:separator/>
      </w:r>
    </w:p>
  </w:endnote>
  <w:endnote w:type="continuationSeparator" w:id="0">
    <w:p w14:paraId="025BE704" w14:textId="77777777" w:rsidR="004452D6" w:rsidRDefault="004452D6" w:rsidP="00AD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F1417" w14:textId="77777777" w:rsidR="004452D6" w:rsidRDefault="004452D6" w:rsidP="00AD3380">
      <w:pPr>
        <w:spacing w:after="0" w:line="240" w:lineRule="auto"/>
      </w:pPr>
      <w:bookmarkStart w:id="0" w:name="_Hlk72305218"/>
      <w:bookmarkEnd w:id="0"/>
      <w:r>
        <w:separator/>
      </w:r>
    </w:p>
  </w:footnote>
  <w:footnote w:type="continuationSeparator" w:id="0">
    <w:p w14:paraId="1C6FE73A" w14:textId="77777777" w:rsidR="004452D6" w:rsidRDefault="004452D6" w:rsidP="00AD3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73DDC" w14:textId="41CD167E" w:rsidR="00A7272D" w:rsidRPr="00D91740" w:rsidRDefault="00AD3380" w:rsidP="00AD3380">
    <w:pPr>
      <w:pStyle w:val="Zhlav"/>
      <w:jc w:val="right"/>
      <w:rPr>
        <w:rFonts w:ascii="Myriad Pro" w:hAnsi="Myriad Pro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8ACC6A6" wp14:editId="4AE7ACAE">
          <wp:simplePos x="0" y="0"/>
          <wp:positionH relativeFrom="column">
            <wp:posOffset>5342255</wp:posOffset>
          </wp:positionH>
          <wp:positionV relativeFrom="paragraph">
            <wp:posOffset>-201930</wp:posOffset>
          </wp:positionV>
          <wp:extent cx="1272540" cy="1083945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9249" b="84507" l="0" r="964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1083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2C6EA5" wp14:editId="021BF98C">
              <wp:simplePos x="0" y="0"/>
              <wp:positionH relativeFrom="column">
                <wp:posOffset>-654050</wp:posOffset>
              </wp:positionH>
              <wp:positionV relativeFrom="paragraph">
                <wp:posOffset>537210</wp:posOffset>
              </wp:positionV>
              <wp:extent cx="7641590" cy="0"/>
              <wp:effectExtent l="3175" t="3810" r="3810" b="0"/>
              <wp:wrapNone/>
              <wp:docPr id="3" name="Přímá spojnice se šipko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41590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EBDA74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" o:spid="_x0000_s1026" type="#_x0000_t32" style="position:absolute;margin-left:-51.5pt;margin-top:42.3pt;width:601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" stroked="f" strokeweight="0"/>
          </w:pict>
        </mc:Fallback>
      </mc:AlternateContent>
    </w:r>
    <w:r w:rsidR="008F5823">
      <w:rPr>
        <w:noProof/>
        <w:lang w:eastAsia="cs-CZ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80"/>
    <w:rsid w:val="00431C54"/>
    <w:rsid w:val="004452D6"/>
    <w:rsid w:val="004873CB"/>
    <w:rsid w:val="008F5823"/>
    <w:rsid w:val="00906172"/>
    <w:rsid w:val="00AD3380"/>
    <w:rsid w:val="00B0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6179F"/>
  <w15:chartTrackingRefBased/>
  <w15:docId w15:val="{00648FE0-9920-415A-8FE3-F65A2B89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33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3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3380"/>
    <w:rPr>
      <w:rFonts w:ascii="Calibri" w:eastAsia="Calibri" w:hAnsi="Calibri" w:cs="Times New Roman"/>
    </w:rPr>
  </w:style>
  <w:style w:type="paragraph" w:customStyle="1" w:styleId="Default">
    <w:name w:val="Default"/>
    <w:rsid w:val="00AD3380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D3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3380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9061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6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hop@adw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Koudelková Lenka</dc:creator>
  <cp:keywords/>
  <dc:description/>
  <cp:lastModifiedBy>Koudelková Lenka</cp:lastModifiedBy>
  <cp:revision>2</cp:revision>
  <dcterms:created xsi:type="dcterms:W3CDTF">2021-05-19T06:25:00Z</dcterms:created>
  <dcterms:modified xsi:type="dcterms:W3CDTF">2021-05-24T05:50:00Z</dcterms:modified>
</cp:coreProperties>
</file>